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B4" w:rsidRPr="00C15CA4" w:rsidRDefault="008669B4">
      <w:pPr>
        <w:rPr>
          <w:color w:val="0070C0"/>
          <w:sz w:val="56"/>
          <w:szCs w:val="56"/>
        </w:rPr>
      </w:pPr>
    </w:p>
    <w:p w:rsidR="00C15CA4" w:rsidRPr="00611273" w:rsidRDefault="004B1538" w:rsidP="00C15CA4">
      <w:pPr>
        <w:spacing w:after="0" w:line="240" w:lineRule="auto"/>
        <w:rPr>
          <w:rFonts w:ascii="Calibri" w:eastAsia="Times New Roman" w:hAnsi="Calibri" w:cs="Calibri"/>
          <w:sz w:val="56"/>
          <w:szCs w:val="56"/>
          <w:lang w:eastAsia="sk-SK"/>
        </w:rPr>
      </w:pPr>
      <w:bookmarkStart w:id="0" w:name="_GoBack"/>
      <w:r w:rsidRPr="00611273">
        <w:rPr>
          <w:rFonts w:ascii="Calibri" w:eastAsia="Times New Roman" w:hAnsi="Calibri" w:cs="Calibri"/>
          <w:sz w:val="56"/>
          <w:szCs w:val="56"/>
          <w:lang w:eastAsia="sk-SK"/>
        </w:rPr>
        <w:t>• P</w:t>
      </w:r>
      <w:r w:rsidR="00C15CA4" w:rsidRPr="00611273">
        <w:rPr>
          <w:rFonts w:ascii="Calibri" w:eastAsia="Times New Roman" w:hAnsi="Calibri" w:cs="Calibri"/>
          <w:sz w:val="56"/>
          <w:szCs w:val="56"/>
          <w:lang w:eastAsia="sk-SK"/>
        </w:rPr>
        <w:t>odozrivú zásielku neotvárajte a netraste ňou,</w:t>
      </w:r>
    </w:p>
    <w:p w:rsidR="00C15CA4" w:rsidRPr="00611273" w:rsidRDefault="00C15CA4" w:rsidP="00C15CA4">
      <w:pPr>
        <w:spacing w:after="0" w:line="240" w:lineRule="auto"/>
        <w:rPr>
          <w:rFonts w:ascii="Calibri" w:eastAsia="Times New Roman" w:hAnsi="Calibri" w:cs="Calibri"/>
          <w:sz w:val="56"/>
          <w:szCs w:val="56"/>
          <w:lang w:eastAsia="sk-SK"/>
        </w:rPr>
      </w:pPr>
      <w:r w:rsidRPr="00611273">
        <w:rPr>
          <w:rFonts w:ascii="Calibri" w:eastAsia="Times New Roman" w:hAnsi="Calibri" w:cs="Calibri"/>
          <w:sz w:val="56"/>
          <w:szCs w:val="56"/>
          <w:lang w:eastAsia="sk-SK"/>
        </w:rPr>
        <w:br/>
        <w:t>• uložte ju do igelitového sáčku alebo iného vhodného obalu,</w:t>
      </w:r>
    </w:p>
    <w:p w:rsidR="00C15CA4" w:rsidRPr="00611273" w:rsidRDefault="00C15CA4" w:rsidP="00C15CA4">
      <w:pPr>
        <w:spacing w:after="0" w:line="240" w:lineRule="auto"/>
        <w:rPr>
          <w:rFonts w:ascii="Calibri" w:eastAsia="Times New Roman" w:hAnsi="Calibri" w:cs="Calibri"/>
          <w:sz w:val="56"/>
          <w:szCs w:val="56"/>
          <w:lang w:eastAsia="sk-SK"/>
        </w:rPr>
      </w:pPr>
      <w:r w:rsidRPr="00611273">
        <w:rPr>
          <w:rFonts w:ascii="Calibri" w:eastAsia="Times New Roman" w:hAnsi="Calibri" w:cs="Calibri"/>
          <w:sz w:val="56"/>
          <w:szCs w:val="56"/>
          <w:lang w:eastAsia="sk-SK"/>
        </w:rPr>
        <w:br/>
        <w:t>• potom opustite miestnosť, umyte si ruky vodou a mydlom,</w:t>
      </w:r>
    </w:p>
    <w:p w:rsidR="00C15CA4" w:rsidRPr="00611273" w:rsidRDefault="00C15CA4" w:rsidP="00C15CA4">
      <w:pPr>
        <w:spacing w:after="0" w:line="240" w:lineRule="auto"/>
        <w:rPr>
          <w:rFonts w:ascii="Calibri" w:eastAsia="Times New Roman" w:hAnsi="Calibri" w:cs="Calibri"/>
          <w:sz w:val="56"/>
          <w:szCs w:val="56"/>
          <w:lang w:eastAsia="sk-SK"/>
        </w:rPr>
      </w:pPr>
      <w:r w:rsidRPr="00611273">
        <w:rPr>
          <w:rFonts w:ascii="Calibri" w:eastAsia="Times New Roman" w:hAnsi="Calibri" w:cs="Calibri"/>
          <w:sz w:val="56"/>
          <w:szCs w:val="56"/>
          <w:lang w:eastAsia="sk-SK"/>
        </w:rPr>
        <w:br/>
        <w:t>• udalosť ohláste na číslo tiesňového volania 112 alebo 158,</w:t>
      </w:r>
    </w:p>
    <w:p w:rsidR="006D41F6" w:rsidRPr="00611273" w:rsidRDefault="00C15CA4" w:rsidP="00C15CA4">
      <w:pPr>
        <w:spacing w:after="0" w:line="240" w:lineRule="auto"/>
        <w:rPr>
          <w:rFonts w:ascii="Calibri" w:eastAsia="Times New Roman" w:hAnsi="Calibri" w:cs="Calibri"/>
          <w:sz w:val="56"/>
          <w:szCs w:val="56"/>
          <w:lang w:eastAsia="sk-SK"/>
        </w:rPr>
      </w:pPr>
      <w:r w:rsidRPr="00611273">
        <w:rPr>
          <w:rFonts w:ascii="Calibri" w:eastAsia="Times New Roman" w:hAnsi="Calibri" w:cs="Calibri"/>
          <w:sz w:val="56"/>
          <w:szCs w:val="56"/>
          <w:lang w:eastAsia="sk-SK"/>
        </w:rPr>
        <w:br/>
        <w:t>• príslušná záchranná zložka od vás zásielku preberie a odvezie ju na overenie obsahu.</w:t>
      </w:r>
      <w:bookmarkEnd w:id="0"/>
    </w:p>
    <w:sectPr w:rsidR="006D41F6" w:rsidRPr="00611273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A3E" w:rsidRDefault="00D71A3E" w:rsidP="00A573FD">
      <w:pPr>
        <w:spacing w:after="0" w:line="240" w:lineRule="auto"/>
      </w:pPr>
      <w:r>
        <w:separator/>
      </w:r>
    </w:p>
  </w:endnote>
  <w:endnote w:type="continuationSeparator" w:id="0">
    <w:p w:rsidR="00D71A3E" w:rsidRDefault="00D71A3E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A3E" w:rsidRDefault="00D71A3E" w:rsidP="00A573FD">
      <w:pPr>
        <w:spacing w:after="0" w:line="240" w:lineRule="auto"/>
      </w:pPr>
      <w:r>
        <w:separator/>
      </w:r>
    </w:p>
  </w:footnote>
  <w:footnote w:type="continuationSeparator" w:id="0">
    <w:p w:rsidR="00D71A3E" w:rsidRDefault="00D71A3E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D71A3E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Pr="00A02464" w:rsidRDefault="00D71A3E" w:rsidP="008669B4">
    <w:pPr>
      <w:pStyle w:val="Hlavika"/>
      <w:jc w:val="center"/>
      <w:rPr>
        <w:b/>
        <w:color w:val="F79646" w:themeColor="accent6"/>
        <w:sz w:val="56"/>
        <w:szCs w:val="56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A02464">
      <w:rPr>
        <w:b/>
        <w:color w:val="F79646" w:themeColor="accent6"/>
        <w:sz w:val="56"/>
        <w:szCs w:val="56"/>
      </w:rPr>
      <w:t xml:space="preserve">Ako postupovať pri </w:t>
    </w:r>
    <w:r w:rsidR="00C15CA4">
      <w:rPr>
        <w:b/>
        <w:color w:val="F79646" w:themeColor="accent6"/>
        <w:sz w:val="56"/>
        <w:szCs w:val="56"/>
      </w:rPr>
      <w:t xml:space="preserve">obdržaní podozrivej zásielky </w:t>
    </w:r>
    <w:r w:rsidR="00C15CA4">
      <w:rPr>
        <w:b/>
        <w:color w:val="F79646" w:themeColor="accent6"/>
        <w:sz w:val="56"/>
        <w:szCs w:val="56"/>
        <w:lang w:val="en-US"/>
      </w:rPr>
      <w:t>(list, balíček…)</w:t>
    </w:r>
    <w:r w:rsidR="00A02464" w:rsidRPr="00A02464">
      <w:rPr>
        <w:b/>
        <w:color w:val="F79646" w:themeColor="accent6"/>
        <w:sz w:val="56"/>
        <w:szCs w:val="56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D71A3E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C55D3"/>
    <w:rsid w:val="00113462"/>
    <w:rsid w:val="001C465E"/>
    <w:rsid w:val="001F1D02"/>
    <w:rsid w:val="003C4A21"/>
    <w:rsid w:val="004B1538"/>
    <w:rsid w:val="00611273"/>
    <w:rsid w:val="00697BD2"/>
    <w:rsid w:val="006D41F6"/>
    <w:rsid w:val="008669B4"/>
    <w:rsid w:val="008F4EF1"/>
    <w:rsid w:val="00A02464"/>
    <w:rsid w:val="00A573FD"/>
    <w:rsid w:val="00A7244C"/>
    <w:rsid w:val="00A841E2"/>
    <w:rsid w:val="00A85C2C"/>
    <w:rsid w:val="00C15CA4"/>
    <w:rsid w:val="00CB6DEB"/>
    <w:rsid w:val="00D71A3E"/>
    <w:rsid w:val="00F6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Miroslav Jancek</cp:lastModifiedBy>
  <cp:revision>6</cp:revision>
  <cp:lastPrinted>2014-07-17T06:44:00Z</cp:lastPrinted>
  <dcterms:created xsi:type="dcterms:W3CDTF">2014-07-17T06:06:00Z</dcterms:created>
  <dcterms:modified xsi:type="dcterms:W3CDTF">2014-07-17T06:44:00Z</dcterms:modified>
</cp:coreProperties>
</file>